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1ED2" w14:textId="7DBABCAC" w:rsidR="00B13D27" w:rsidRPr="00224D16" w:rsidRDefault="006851B4">
      <w:pPr>
        <w:rPr>
          <w:rFonts w:cstheme="minorHAnsi"/>
          <w:b/>
          <w:sz w:val="24"/>
          <w:szCs w:val="24"/>
        </w:rPr>
      </w:pPr>
      <w:r w:rsidRPr="00224D16">
        <w:rPr>
          <w:rFonts w:cstheme="minorHAnsi"/>
          <w:b/>
          <w:sz w:val="24"/>
          <w:szCs w:val="24"/>
        </w:rPr>
        <w:t xml:space="preserve">Discussion Guide for </w:t>
      </w:r>
      <w:r w:rsidR="00DF1BB0">
        <w:rPr>
          <w:rFonts w:cstheme="minorHAnsi"/>
          <w:b/>
          <w:sz w:val="24"/>
          <w:szCs w:val="24"/>
        </w:rPr>
        <w:t xml:space="preserve">Community </w:t>
      </w:r>
      <w:r w:rsidRPr="00224D16">
        <w:rPr>
          <w:rFonts w:cstheme="minorHAnsi"/>
          <w:b/>
          <w:sz w:val="24"/>
          <w:szCs w:val="24"/>
        </w:rPr>
        <w:t>Groups</w:t>
      </w:r>
    </w:p>
    <w:p w14:paraId="30286288" w14:textId="3B44EECC" w:rsidR="006851B4" w:rsidRPr="00224D16" w:rsidRDefault="00B27E77">
      <w:pPr>
        <w:rPr>
          <w:rFonts w:cstheme="minorHAnsi"/>
          <w:b/>
          <w:sz w:val="24"/>
          <w:szCs w:val="24"/>
        </w:rPr>
      </w:pPr>
      <w:r>
        <w:rPr>
          <w:rFonts w:cstheme="minorHAnsi"/>
          <w:b/>
          <w:sz w:val="24"/>
          <w:szCs w:val="24"/>
        </w:rPr>
        <w:t xml:space="preserve">Living for Christ in a Secular World – </w:t>
      </w:r>
      <w:r w:rsidR="004A405D">
        <w:rPr>
          <w:rFonts w:cstheme="minorHAnsi"/>
          <w:b/>
          <w:sz w:val="24"/>
          <w:szCs w:val="24"/>
        </w:rPr>
        <w:t>Divine Nature</w:t>
      </w:r>
    </w:p>
    <w:p w14:paraId="278340B9" w14:textId="2BCDA9C7" w:rsidR="006851B4" w:rsidRPr="00224D16" w:rsidRDefault="006851B4">
      <w:pPr>
        <w:rPr>
          <w:rFonts w:cstheme="minorHAnsi"/>
          <w:b/>
          <w:sz w:val="24"/>
          <w:szCs w:val="24"/>
        </w:rPr>
      </w:pPr>
      <w:r w:rsidRPr="00224D16">
        <w:rPr>
          <w:rFonts w:cstheme="minorHAnsi"/>
          <w:b/>
          <w:sz w:val="24"/>
          <w:szCs w:val="24"/>
        </w:rPr>
        <w:t>Icebreakers:</w:t>
      </w:r>
    </w:p>
    <w:p w14:paraId="0BF6F902" w14:textId="27850332" w:rsidR="006851B4" w:rsidRPr="00224D16" w:rsidRDefault="004A405D" w:rsidP="006851B4">
      <w:pPr>
        <w:pStyle w:val="ListParagraph"/>
        <w:numPr>
          <w:ilvl w:val="0"/>
          <w:numId w:val="1"/>
        </w:numPr>
        <w:rPr>
          <w:rFonts w:cstheme="minorHAnsi"/>
          <w:b/>
          <w:sz w:val="24"/>
          <w:szCs w:val="24"/>
        </w:rPr>
      </w:pPr>
      <w:r>
        <w:rPr>
          <w:rFonts w:cstheme="minorHAnsi"/>
          <w:sz w:val="24"/>
          <w:szCs w:val="24"/>
        </w:rPr>
        <w:t xml:space="preserve">Outside of present company—who is the most moral/upright person you have ever known?  </w:t>
      </w:r>
    </w:p>
    <w:p w14:paraId="658D97E2" w14:textId="5CDA9024" w:rsidR="006851B4" w:rsidRPr="00224D16" w:rsidRDefault="004A405D" w:rsidP="006851B4">
      <w:pPr>
        <w:pStyle w:val="ListParagraph"/>
        <w:numPr>
          <w:ilvl w:val="0"/>
          <w:numId w:val="1"/>
        </w:numPr>
        <w:rPr>
          <w:rFonts w:cstheme="minorHAnsi"/>
          <w:b/>
          <w:sz w:val="24"/>
          <w:szCs w:val="24"/>
        </w:rPr>
      </w:pPr>
      <w:r>
        <w:rPr>
          <w:rFonts w:cstheme="minorHAnsi"/>
          <w:sz w:val="24"/>
          <w:szCs w:val="24"/>
        </w:rPr>
        <w:t>Are ethics or moral standards important to you?  (Why?)</w:t>
      </w:r>
    </w:p>
    <w:p w14:paraId="41C389FB" w14:textId="7DFE3ABB" w:rsidR="006851B4" w:rsidRPr="00224D16" w:rsidRDefault="004A405D" w:rsidP="006851B4">
      <w:pPr>
        <w:pStyle w:val="ListParagraph"/>
        <w:numPr>
          <w:ilvl w:val="0"/>
          <w:numId w:val="1"/>
        </w:numPr>
        <w:rPr>
          <w:rFonts w:cstheme="minorHAnsi"/>
          <w:sz w:val="24"/>
          <w:szCs w:val="24"/>
        </w:rPr>
      </w:pPr>
      <w:r>
        <w:rPr>
          <w:rFonts w:cstheme="minorHAnsi"/>
          <w:sz w:val="24"/>
          <w:szCs w:val="24"/>
        </w:rPr>
        <w:t>If you are falling short of the ethical standards set forth in scripture, are you more likely to excuse your behavior or repent?</w:t>
      </w:r>
    </w:p>
    <w:p w14:paraId="4AFF5EF9" w14:textId="4D5F4D20" w:rsidR="006104D3" w:rsidRPr="0087686E" w:rsidRDefault="00661232" w:rsidP="006104D3">
      <w:pPr>
        <w:spacing w:after="0" w:line="240" w:lineRule="auto"/>
        <w:rPr>
          <w:rFonts w:eastAsia="Times New Roman" w:cstheme="minorHAnsi"/>
          <w:sz w:val="24"/>
          <w:szCs w:val="24"/>
        </w:rPr>
      </w:pPr>
      <w:r w:rsidRPr="00661232">
        <w:rPr>
          <w:rFonts w:cstheme="minorHAnsi"/>
          <w:b/>
          <w:bCs/>
          <w:iCs/>
          <w:sz w:val="24"/>
          <w:szCs w:val="24"/>
        </w:rPr>
        <w:t xml:space="preserve">Read the following passage: </w:t>
      </w:r>
      <w:bookmarkStart w:id="0" w:name="_Hlk22921596"/>
      <w:r w:rsidR="004A405D" w:rsidRPr="004A405D">
        <w:rPr>
          <w:rFonts w:cstheme="minorHAnsi"/>
          <w:b/>
          <w:bCs/>
          <w:sz w:val="24"/>
          <w:szCs w:val="24"/>
        </w:rPr>
        <w:t xml:space="preserve">Acts 17:24-31 (NKJV) </w:t>
      </w:r>
      <w:proofErr w:type="gramStart"/>
      <w:r w:rsidR="004A405D" w:rsidRPr="004A405D">
        <w:rPr>
          <w:rFonts w:cstheme="minorHAnsi"/>
          <w:color w:val="000000"/>
          <w:sz w:val="24"/>
          <w:szCs w:val="24"/>
          <w:vertAlign w:val="superscript"/>
        </w:rPr>
        <w:t xml:space="preserve">24 </w:t>
      </w:r>
      <w:r w:rsidR="004A405D" w:rsidRPr="004A405D">
        <w:rPr>
          <w:rFonts w:cstheme="minorHAnsi"/>
          <w:sz w:val="24"/>
          <w:szCs w:val="24"/>
        </w:rPr>
        <w:t> God</w:t>
      </w:r>
      <w:proofErr w:type="gramEnd"/>
      <w:r w:rsidR="004A405D" w:rsidRPr="004A405D">
        <w:rPr>
          <w:rFonts w:cstheme="minorHAnsi"/>
          <w:sz w:val="24"/>
          <w:szCs w:val="24"/>
        </w:rPr>
        <w:t xml:space="preserve">, who made the world and everything in it, since He is Lord of heaven and earth, does not dwell in temples made with hands. </w:t>
      </w:r>
      <w:proofErr w:type="gramStart"/>
      <w:r w:rsidR="004A405D" w:rsidRPr="004A405D">
        <w:rPr>
          <w:rFonts w:cstheme="minorHAnsi"/>
          <w:color w:val="000000"/>
          <w:sz w:val="24"/>
          <w:szCs w:val="24"/>
          <w:vertAlign w:val="superscript"/>
        </w:rPr>
        <w:t xml:space="preserve">25 </w:t>
      </w:r>
      <w:r w:rsidR="004A405D" w:rsidRPr="004A405D">
        <w:rPr>
          <w:rFonts w:cstheme="minorHAnsi"/>
          <w:sz w:val="24"/>
          <w:szCs w:val="24"/>
        </w:rPr>
        <w:t> Nor</w:t>
      </w:r>
      <w:proofErr w:type="gramEnd"/>
      <w:r w:rsidR="004A405D" w:rsidRPr="004A405D">
        <w:rPr>
          <w:rFonts w:cstheme="minorHAnsi"/>
          <w:sz w:val="24"/>
          <w:szCs w:val="24"/>
        </w:rPr>
        <w:t xml:space="preserve"> is He worshiped with men's hands, as though He needed anything, since He gives to all life, breath, and all things. </w:t>
      </w:r>
      <w:r w:rsidR="004A405D" w:rsidRPr="004A405D">
        <w:rPr>
          <w:rFonts w:cstheme="minorHAnsi"/>
          <w:color w:val="000000"/>
          <w:sz w:val="24"/>
          <w:szCs w:val="24"/>
          <w:vertAlign w:val="superscript"/>
        </w:rPr>
        <w:t xml:space="preserve">26 </w:t>
      </w:r>
      <w:r w:rsidR="004A405D" w:rsidRPr="004A405D">
        <w:rPr>
          <w:rFonts w:cstheme="minorHAnsi"/>
          <w:sz w:val="24"/>
          <w:szCs w:val="24"/>
        </w:rPr>
        <w:t xml:space="preserve"> And He has made from one blood every nation of men to dwell on all the face of the earth, and has determined their </w:t>
      </w:r>
      <w:proofErr w:type="spellStart"/>
      <w:r w:rsidR="004A405D" w:rsidRPr="004A405D">
        <w:rPr>
          <w:rFonts w:cstheme="minorHAnsi"/>
          <w:sz w:val="24"/>
          <w:szCs w:val="24"/>
        </w:rPr>
        <w:t>preappointed</w:t>
      </w:r>
      <w:proofErr w:type="spellEnd"/>
      <w:r w:rsidR="004A405D" w:rsidRPr="004A405D">
        <w:rPr>
          <w:rFonts w:cstheme="minorHAnsi"/>
          <w:sz w:val="24"/>
          <w:szCs w:val="24"/>
        </w:rPr>
        <w:t xml:space="preserve"> times and the boundaries of their dwellings, </w:t>
      </w:r>
      <w:r w:rsidR="004A405D" w:rsidRPr="004A405D">
        <w:rPr>
          <w:rFonts w:cstheme="minorHAnsi"/>
          <w:color w:val="000000"/>
          <w:sz w:val="24"/>
          <w:szCs w:val="24"/>
          <w:vertAlign w:val="superscript"/>
        </w:rPr>
        <w:t xml:space="preserve">27 </w:t>
      </w:r>
      <w:r w:rsidR="004A405D" w:rsidRPr="004A405D">
        <w:rPr>
          <w:rFonts w:cstheme="minorHAnsi"/>
          <w:sz w:val="24"/>
          <w:szCs w:val="24"/>
        </w:rPr>
        <w:t xml:space="preserve"> so that they should seek the Lord, in the hope that they might grope for Him and find Him, though He is not far from each one of us; </w:t>
      </w:r>
      <w:r w:rsidR="004A405D" w:rsidRPr="004A405D">
        <w:rPr>
          <w:rFonts w:cstheme="minorHAnsi"/>
          <w:color w:val="000000"/>
          <w:sz w:val="24"/>
          <w:szCs w:val="24"/>
          <w:vertAlign w:val="superscript"/>
        </w:rPr>
        <w:t xml:space="preserve">28 </w:t>
      </w:r>
      <w:r w:rsidR="004A405D" w:rsidRPr="004A405D">
        <w:rPr>
          <w:rFonts w:cstheme="minorHAnsi"/>
          <w:sz w:val="24"/>
          <w:szCs w:val="24"/>
        </w:rPr>
        <w:t xml:space="preserve"> for in Him we live and move and have our being, as also some of your own poets have said, 'For we are also His offspring.' </w:t>
      </w:r>
      <w:r w:rsidR="004A405D" w:rsidRPr="004A405D">
        <w:rPr>
          <w:rFonts w:cstheme="minorHAnsi"/>
          <w:color w:val="000000"/>
          <w:sz w:val="24"/>
          <w:szCs w:val="24"/>
          <w:vertAlign w:val="superscript"/>
        </w:rPr>
        <w:t xml:space="preserve">29 </w:t>
      </w:r>
      <w:r w:rsidR="004A405D" w:rsidRPr="004A405D">
        <w:rPr>
          <w:rFonts w:cstheme="minorHAnsi"/>
          <w:sz w:val="24"/>
          <w:szCs w:val="24"/>
        </w:rPr>
        <w:t xml:space="preserve"> Therefore, since we are the offspring of God, we ought not to think that the Divine Nature is like gold or silver or stone, something shaped by art and man's devising. </w:t>
      </w:r>
      <w:proofErr w:type="gramStart"/>
      <w:r w:rsidR="004A405D" w:rsidRPr="004A405D">
        <w:rPr>
          <w:rFonts w:cstheme="minorHAnsi"/>
          <w:color w:val="000000"/>
          <w:sz w:val="24"/>
          <w:szCs w:val="24"/>
          <w:vertAlign w:val="superscript"/>
        </w:rPr>
        <w:t xml:space="preserve">30 </w:t>
      </w:r>
      <w:r w:rsidR="004A405D" w:rsidRPr="004A405D">
        <w:rPr>
          <w:rFonts w:cstheme="minorHAnsi"/>
          <w:sz w:val="24"/>
          <w:szCs w:val="24"/>
        </w:rPr>
        <w:t> Truly</w:t>
      </w:r>
      <w:proofErr w:type="gramEnd"/>
      <w:r w:rsidR="004A405D" w:rsidRPr="004A405D">
        <w:rPr>
          <w:rFonts w:cstheme="minorHAnsi"/>
          <w:sz w:val="24"/>
          <w:szCs w:val="24"/>
        </w:rPr>
        <w:t xml:space="preserve">, these times of ignorance God overlooked, but now commands all men everywhere to repent, </w:t>
      </w:r>
      <w:r w:rsidR="004A405D" w:rsidRPr="004A405D">
        <w:rPr>
          <w:rFonts w:cstheme="minorHAnsi"/>
          <w:color w:val="000000"/>
          <w:sz w:val="24"/>
          <w:szCs w:val="24"/>
          <w:vertAlign w:val="superscript"/>
        </w:rPr>
        <w:t xml:space="preserve">31 </w:t>
      </w:r>
      <w:r w:rsidR="004A405D" w:rsidRPr="004A405D">
        <w:rPr>
          <w:rFonts w:cstheme="minorHAnsi"/>
          <w:sz w:val="24"/>
          <w:szCs w:val="24"/>
        </w:rPr>
        <w:t> because He has appointed a day on which He will judge the world in righteousness by the Man whom He has ordained. He has given assurance of this to all by raising Him from the dead."</w:t>
      </w:r>
    </w:p>
    <w:bookmarkEnd w:id="0"/>
    <w:p w14:paraId="66BA759E" w14:textId="58763C97" w:rsidR="006851B4" w:rsidRDefault="006851B4" w:rsidP="006851B4"/>
    <w:p w14:paraId="4403F561" w14:textId="498F4972" w:rsidR="00661232" w:rsidRDefault="00661232" w:rsidP="006851B4">
      <w:pPr>
        <w:rPr>
          <w:i/>
          <w:iCs/>
          <w:sz w:val="24"/>
          <w:szCs w:val="24"/>
        </w:rPr>
      </w:pPr>
      <w:r w:rsidRPr="00661232">
        <w:rPr>
          <w:b/>
          <w:bCs/>
        </w:rPr>
        <w:t>Background:</w:t>
      </w:r>
      <w:r>
        <w:rPr>
          <w:b/>
          <w:bCs/>
        </w:rPr>
        <w:t xml:space="preserve"> </w:t>
      </w:r>
      <w:r w:rsidR="004A405D">
        <w:rPr>
          <w:rFonts w:eastAsia="Times New Roman" w:cstheme="minorHAnsi"/>
          <w:i/>
          <w:iCs/>
          <w:sz w:val="24"/>
          <w:szCs w:val="24"/>
        </w:rPr>
        <w:t xml:space="preserve">Paul is on a missionary journey through Greece.  The message of the Gospel is making inroads but has created a good deal of persecution.  Paul finds himself in Athens, a city that celebrates the virtues of the Greek gods.  Unfortunately, in Greek Mythology, the gods lived just like everyone else.  </w:t>
      </w:r>
      <w:proofErr w:type="gramStart"/>
      <w:r w:rsidR="004A405D">
        <w:rPr>
          <w:rFonts w:eastAsia="Times New Roman" w:cstheme="minorHAnsi"/>
          <w:i/>
          <w:iCs/>
          <w:sz w:val="24"/>
          <w:szCs w:val="24"/>
        </w:rPr>
        <w:t>In the midst of</w:t>
      </w:r>
      <w:proofErr w:type="gramEnd"/>
      <w:r w:rsidR="004A405D">
        <w:rPr>
          <w:rFonts w:eastAsia="Times New Roman" w:cstheme="minorHAnsi"/>
          <w:i/>
          <w:iCs/>
          <w:sz w:val="24"/>
          <w:szCs w:val="24"/>
        </w:rPr>
        <w:t xml:space="preserve"> the idol worshiping city, Paul finds himself on THE Hill (Areopagus) where the people of Athens gathered to hear the latest in news, politics, religion, philosophy and entertainment.  Paul begins to educate the crowd concerning the Unknown God and His Divine Nature.</w:t>
      </w:r>
    </w:p>
    <w:p w14:paraId="2A96A65B" w14:textId="77777777" w:rsidR="004A405D" w:rsidRPr="004A405D" w:rsidRDefault="004A405D" w:rsidP="004A405D">
      <w:pPr>
        <w:rPr>
          <w:sz w:val="24"/>
          <w:szCs w:val="24"/>
        </w:rPr>
      </w:pPr>
      <w:r w:rsidRPr="004A405D">
        <w:rPr>
          <w:b/>
          <w:bCs/>
          <w:sz w:val="24"/>
          <w:szCs w:val="24"/>
        </w:rPr>
        <w:t xml:space="preserve">Acts 17:24,25 (NKJV) </w:t>
      </w:r>
      <w:proofErr w:type="gramStart"/>
      <w:r w:rsidRPr="00DA5255">
        <w:rPr>
          <w:b/>
          <w:bCs/>
          <w:color w:val="000000"/>
          <w:sz w:val="24"/>
          <w:szCs w:val="24"/>
          <w:vertAlign w:val="superscript"/>
        </w:rPr>
        <w:t xml:space="preserve">24 </w:t>
      </w:r>
      <w:r w:rsidRPr="00DA5255">
        <w:rPr>
          <w:b/>
          <w:bCs/>
          <w:sz w:val="24"/>
          <w:szCs w:val="24"/>
        </w:rPr>
        <w:t> God</w:t>
      </w:r>
      <w:proofErr w:type="gramEnd"/>
      <w:r w:rsidRPr="00DA5255">
        <w:rPr>
          <w:b/>
          <w:bCs/>
          <w:sz w:val="24"/>
          <w:szCs w:val="24"/>
        </w:rPr>
        <w:t xml:space="preserve">, who made the world and everything in it, since He is Lord of heaven and earth, does not dwell in temples made with hands. </w:t>
      </w:r>
      <w:proofErr w:type="gramStart"/>
      <w:r w:rsidRPr="00DA5255">
        <w:rPr>
          <w:b/>
          <w:bCs/>
          <w:color w:val="000000"/>
          <w:sz w:val="24"/>
          <w:szCs w:val="24"/>
          <w:vertAlign w:val="superscript"/>
        </w:rPr>
        <w:t xml:space="preserve">25 </w:t>
      </w:r>
      <w:r w:rsidRPr="00DA5255">
        <w:rPr>
          <w:b/>
          <w:bCs/>
          <w:sz w:val="24"/>
          <w:szCs w:val="24"/>
        </w:rPr>
        <w:t> Nor</w:t>
      </w:r>
      <w:proofErr w:type="gramEnd"/>
      <w:r w:rsidRPr="00DA5255">
        <w:rPr>
          <w:b/>
          <w:bCs/>
          <w:sz w:val="24"/>
          <w:szCs w:val="24"/>
        </w:rPr>
        <w:t xml:space="preserve"> is He worshiped with men's hands, as though He needed anything, since He gives to all life, breath, and all things.</w:t>
      </w:r>
      <w:r w:rsidRPr="004A405D">
        <w:rPr>
          <w:sz w:val="24"/>
          <w:szCs w:val="24"/>
        </w:rPr>
        <w:t xml:space="preserve"> </w:t>
      </w:r>
    </w:p>
    <w:p w14:paraId="6DCA7791" w14:textId="4750750C" w:rsidR="00661232" w:rsidRDefault="004A405D" w:rsidP="00661232">
      <w:pPr>
        <w:pStyle w:val="ListParagraph"/>
        <w:numPr>
          <w:ilvl w:val="0"/>
          <w:numId w:val="4"/>
        </w:numPr>
        <w:rPr>
          <w:rFonts w:cstheme="minorHAnsi"/>
          <w:sz w:val="24"/>
          <w:szCs w:val="24"/>
        </w:rPr>
      </w:pPr>
      <w:r>
        <w:rPr>
          <w:rFonts w:cstheme="minorHAnsi"/>
          <w:sz w:val="24"/>
          <w:szCs w:val="24"/>
        </w:rPr>
        <w:t>So, if the universe</w:t>
      </w:r>
      <w:r w:rsidR="00DA5255">
        <w:rPr>
          <w:rFonts w:cstheme="minorHAnsi"/>
          <w:sz w:val="24"/>
          <w:szCs w:val="24"/>
        </w:rPr>
        <w:t xml:space="preserve"> exists without a creator how do you explain away the idea that “Nothing can come from nothing?”  (Rene Descartes argument for believing in God)</w:t>
      </w:r>
    </w:p>
    <w:p w14:paraId="7C8E2F0C" w14:textId="3D047ECD" w:rsidR="000A3710" w:rsidRDefault="00DA5255" w:rsidP="00661232">
      <w:pPr>
        <w:pStyle w:val="ListParagraph"/>
        <w:numPr>
          <w:ilvl w:val="0"/>
          <w:numId w:val="4"/>
        </w:numPr>
        <w:rPr>
          <w:rFonts w:cstheme="minorHAnsi"/>
          <w:sz w:val="24"/>
          <w:szCs w:val="24"/>
        </w:rPr>
      </w:pPr>
      <w:r>
        <w:rPr>
          <w:rFonts w:cstheme="minorHAnsi"/>
          <w:sz w:val="24"/>
          <w:szCs w:val="24"/>
        </w:rPr>
        <w:t>Why do you think the Greeks built altars and temples for the Greek gods?</w:t>
      </w:r>
    </w:p>
    <w:p w14:paraId="1D089011" w14:textId="46FA7B43" w:rsidR="000A3710" w:rsidRDefault="00DA5255" w:rsidP="00661232">
      <w:pPr>
        <w:pStyle w:val="ListParagraph"/>
        <w:numPr>
          <w:ilvl w:val="0"/>
          <w:numId w:val="4"/>
        </w:numPr>
        <w:rPr>
          <w:rFonts w:cstheme="minorHAnsi"/>
          <w:sz w:val="24"/>
          <w:szCs w:val="24"/>
        </w:rPr>
      </w:pPr>
      <w:r>
        <w:rPr>
          <w:rFonts w:cstheme="minorHAnsi"/>
          <w:sz w:val="24"/>
          <w:szCs w:val="24"/>
        </w:rPr>
        <w:t xml:space="preserve">Did you notice that Paul has already moved past the idea of God dwelling in a temple, even the Jewish temple in </w:t>
      </w:r>
      <w:proofErr w:type="gramStart"/>
      <w:r>
        <w:rPr>
          <w:rFonts w:cstheme="minorHAnsi"/>
          <w:sz w:val="24"/>
          <w:szCs w:val="24"/>
        </w:rPr>
        <w:t>Jerusalem.</w:t>
      </w:r>
      <w:proofErr w:type="gramEnd"/>
      <w:r>
        <w:rPr>
          <w:rFonts w:cstheme="minorHAnsi"/>
          <w:sz w:val="24"/>
          <w:szCs w:val="24"/>
        </w:rPr>
        <w:t xml:space="preserve">  Where or what is the temple of God?</w:t>
      </w:r>
    </w:p>
    <w:p w14:paraId="4E5BCAF5" w14:textId="3285EB34" w:rsidR="00FF26E4" w:rsidRDefault="00FF26E4" w:rsidP="00FF26E4">
      <w:pPr>
        <w:pStyle w:val="ListParagraph"/>
        <w:rPr>
          <w:rFonts w:cstheme="minorHAnsi"/>
          <w:sz w:val="24"/>
          <w:szCs w:val="24"/>
        </w:rPr>
      </w:pPr>
    </w:p>
    <w:p w14:paraId="4500DA05" w14:textId="77777777" w:rsidR="00DA5255" w:rsidRPr="00DA5255" w:rsidRDefault="00DA5255" w:rsidP="00DA5255">
      <w:pPr>
        <w:rPr>
          <w:sz w:val="24"/>
          <w:szCs w:val="24"/>
        </w:rPr>
      </w:pPr>
      <w:r w:rsidRPr="00DA5255">
        <w:rPr>
          <w:b/>
          <w:bCs/>
          <w:sz w:val="24"/>
          <w:szCs w:val="24"/>
        </w:rPr>
        <w:lastRenderedPageBreak/>
        <w:t xml:space="preserve">Acts 17:26-28 (NKJV) </w:t>
      </w:r>
      <w:r w:rsidRPr="00DA5255">
        <w:rPr>
          <w:b/>
          <w:bCs/>
          <w:color w:val="000000"/>
          <w:sz w:val="24"/>
          <w:szCs w:val="24"/>
          <w:vertAlign w:val="superscript"/>
        </w:rPr>
        <w:t xml:space="preserve">26 </w:t>
      </w:r>
      <w:r w:rsidRPr="00DA5255">
        <w:rPr>
          <w:b/>
          <w:bCs/>
          <w:sz w:val="24"/>
          <w:szCs w:val="24"/>
        </w:rPr>
        <w:t xml:space="preserve"> And He has made from one blood every nation of men to dwell on all the face of the earth, and has determined their </w:t>
      </w:r>
      <w:proofErr w:type="spellStart"/>
      <w:r w:rsidRPr="00DA5255">
        <w:rPr>
          <w:b/>
          <w:bCs/>
          <w:sz w:val="24"/>
          <w:szCs w:val="24"/>
        </w:rPr>
        <w:t>preappointed</w:t>
      </w:r>
      <w:proofErr w:type="spellEnd"/>
      <w:r w:rsidRPr="00DA5255">
        <w:rPr>
          <w:b/>
          <w:bCs/>
          <w:sz w:val="24"/>
          <w:szCs w:val="24"/>
        </w:rPr>
        <w:t xml:space="preserve"> times and the boundaries of their dwellings, </w:t>
      </w:r>
      <w:r w:rsidRPr="00DA5255">
        <w:rPr>
          <w:b/>
          <w:bCs/>
          <w:color w:val="000000"/>
          <w:sz w:val="24"/>
          <w:szCs w:val="24"/>
          <w:vertAlign w:val="superscript"/>
        </w:rPr>
        <w:t xml:space="preserve">27 </w:t>
      </w:r>
      <w:r w:rsidRPr="00DA5255">
        <w:rPr>
          <w:b/>
          <w:bCs/>
          <w:sz w:val="24"/>
          <w:szCs w:val="24"/>
        </w:rPr>
        <w:t xml:space="preserve"> so that they should seek the Lord, in the hope that they might grope for Him and find Him, though He is not far from each one of us; </w:t>
      </w:r>
      <w:r w:rsidRPr="00DA5255">
        <w:rPr>
          <w:b/>
          <w:bCs/>
          <w:color w:val="000000"/>
          <w:sz w:val="24"/>
          <w:szCs w:val="24"/>
          <w:vertAlign w:val="superscript"/>
        </w:rPr>
        <w:t xml:space="preserve">28 </w:t>
      </w:r>
      <w:r w:rsidRPr="00DA5255">
        <w:rPr>
          <w:b/>
          <w:bCs/>
          <w:sz w:val="24"/>
          <w:szCs w:val="24"/>
        </w:rPr>
        <w:t> for in Him we live and move and have our being, as also some of your own poets have said, 'For we are also His offspring.'</w:t>
      </w:r>
      <w:r w:rsidRPr="00DA5255">
        <w:rPr>
          <w:sz w:val="24"/>
          <w:szCs w:val="24"/>
        </w:rPr>
        <w:t xml:space="preserve"> </w:t>
      </w:r>
    </w:p>
    <w:p w14:paraId="122FB44C" w14:textId="0DBD10DE" w:rsidR="00FF26E4" w:rsidRDefault="00DA5255" w:rsidP="00FF26E4">
      <w:pPr>
        <w:pStyle w:val="ListParagraph"/>
        <w:numPr>
          <w:ilvl w:val="0"/>
          <w:numId w:val="5"/>
        </w:numPr>
        <w:rPr>
          <w:rFonts w:cstheme="minorHAnsi"/>
          <w:sz w:val="24"/>
          <w:szCs w:val="24"/>
        </w:rPr>
      </w:pPr>
      <w:r>
        <w:rPr>
          <w:rFonts w:cstheme="minorHAnsi"/>
          <w:sz w:val="24"/>
          <w:szCs w:val="24"/>
        </w:rPr>
        <w:t>Since we are all of one blood, why do you think racism exists?</w:t>
      </w:r>
    </w:p>
    <w:p w14:paraId="1B294DD4" w14:textId="7D8F04E6" w:rsidR="00FD4B2B" w:rsidRDefault="00563191" w:rsidP="00FF26E4">
      <w:pPr>
        <w:pStyle w:val="ListParagraph"/>
        <w:numPr>
          <w:ilvl w:val="0"/>
          <w:numId w:val="5"/>
        </w:numPr>
        <w:rPr>
          <w:rFonts w:cstheme="minorHAnsi"/>
          <w:sz w:val="24"/>
          <w:szCs w:val="24"/>
        </w:rPr>
      </w:pPr>
      <w:r>
        <w:rPr>
          <w:rFonts w:cstheme="minorHAnsi"/>
          <w:sz w:val="24"/>
          <w:szCs w:val="24"/>
        </w:rPr>
        <w:t>Have you ever felt like you were a mistake?  (Your parents may have even referred to you as a mistake; meaning you were unexpected)</w:t>
      </w:r>
    </w:p>
    <w:p w14:paraId="68E116C6" w14:textId="6075FBBE" w:rsidR="00685504" w:rsidRDefault="00563191" w:rsidP="00FF26E4">
      <w:pPr>
        <w:pStyle w:val="ListParagraph"/>
        <w:numPr>
          <w:ilvl w:val="0"/>
          <w:numId w:val="5"/>
        </w:numPr>
        <w:rPr>
          <w:rFonts w:cstheme="minorHAnsi"/>
          <w:sz w:val="24"/>
          <w:szCs w:val="24"/>
        </w:rPr>
      </w:pPr>
      <w:r>
        <w:rPr>
          <w:rFonts w:cstheme="minorHAnsi"/>
          <w:sz w:val="24"/>
          <w:szCs w:val="24"/>
        </w:rPr>
        <w:t>What do you think Paul meant when he said, “for in Him we live, and move, and have our being?”</w:t>
      </w:r>
    </w:p>
    <w:p w14:paraId="4AF639E7" w14:textId="52E5FD67" w:rsidR="00DA5A5B" w:rsidRDefault="00DA5A5B" w:rsidP="00FF26E4">
      <w:pPr>
        <w:pStyle w:val="ListParagraph"/>
        <w:rPr>
          <w:rFonts w:cstheme="minorHAnsi"/>
          <w:sz w:val="24"/>
          <w:szCs w:val="24"/>
        </w:rPr>
      </w:pPr>
    </w:p>
    <w:p w14:paraId="3B1C411E" w14:textId="77777777" w:rsidR="00563191" w:rsidRPr="00563191" w:rsidRDefault="00563191" w:rsidP="00563191">
      <w:pPr>
        <w:rPr>
          <w:sz w:val="24"/>
          <w:szCs w:val="24"/>
        </w:rPr>
      </w:pPr>
      <w:r w:rsidRPr="00563191">
        <w:rPr>
          <w:b/>
          <w:bCs/>
          <w:sz w:val="24"/>
          <w:szCs w:val="24"/>
        </w:rPr>
        <w:t xml:space="preserve">Acts 17:29 (NKJV) </w:t>
      </w:r>
      <w:proofErr w:type="gramStart"/>
      <w:r w:rsidRPr="00563191">
        <w:rPr>
          <w:b/>
          <w:bCs/>
          <w:color w:val="000000"/>
          <w:sz w:val="24"/>
          <w:szCs w:val="24"/>
          <w:vertAlign w:val="superscript"/>
        </w:rPr>
        <w:t xml:space="preserve">29 </w:t>
      </w:r>
      <w:r w:rsidRPr="00563191">
        <w:rPr>
          <w:b/>
          <w:bCs/>
          <w:sz w:val="24"/>
          <w:szCs w:val="24"/>
        </w:rPr>
        <w:t> Therefore</w:t>
      </w:r>
      <w:proofErr w:type="gramEnd"/>
      <w:r w:rsidRPr="00563191">
        <w:rPr>
          <w:b/>
          <w:bCs/>
          <w:sz w:val="24"/>
          <w:szCs w:val="24"/>
        </w:rPr>
        <w:t>, since we are the offspring of God, we ought not to think that the Divine Nature is like gold or silver or stone, something shaped by art and man's devising.</w:t>
      </w:r>
      <w:r w:rsidRPr="00563191">
        <w:rPr>
          <w:sz w:val="24"/>
          <w:szCs w:val="24"/>
        </w:rPr>
        <w:t xml:space="preserve"> </w:t>
      </w:r>
    </w:p>
    <w:p w14:paraId="4235F899" w14:textId="1B74D297" w:rsidR="00871FDE" w:rsidRDefault="00563191" w:rsidP="00685504">
      <w:pPr>
        <w:pStyle w:val="ListParagraph"/>
        <w:numPr>
          <w:ilvl w:val="0"/>
          <w:numId w:val="10"/>
        </w:numPr>
        <w:spacing w:after="0" w:line="240" w:lineRule="auto"/>
        <w:rPr>
          <w:rFonts w:eastAsia="Times New Roman" w:cstheme="minorHAnsi"/>
          <w:sz w:val="24"/>
          <w:szCs w:val="24"/>
        </w:rPr>
      </w:pPr>
      <w:r>
        <w:rPr>
          <w:rFonts w:eastAsia="Times New Roman" w:cstheme="minorHAnsi"/>
          <w:sz w:val="24"/>
          <w:szCs w:val="24"/>
        </w:rPr>
        <w:t>How would you describe modern-day idolatry?</w:t>
      </w:r>
    </w:p>
    <w:p w14:paraId="1C4CC894" w14:textId="46D466F5" w:rsidR="00685504" w:rsidRDefault="00563191" w:rsidP="00685504">
      <w:pPr>
        <w:pStyle w:val="ListParagraph"/>
        <w:numPr>
          <w:ilvl w:val="0"/>
          <w:numId w:val="10"/>
        </w:numPr>
        <w:spacing w:after="0" w:line="240" w:lineRule="auto"/>
        <w:rPr>
          <w:rFonts w:eastAsia="Times New Roman" w:cstheme="minorHAnsi"/>
          <w:sz w:val="24"/>
          <w:szCs w:val="24"/>
        </w:rPr>
      </w:pPr>
      <w:r>
        <w:rPr>
          <w:rFonts w:eastAsia="Times New Roman" w:cstheme="minorHAnsi"/>
          <w:sz w:val="24"/>
          <w:szCs w:val="24"/>
        </w:rPr>
        <w:t>What is the danger of “thinking” of the Divine Nature as a construct of man?</w:t>
      </w:r>
    </w:p>
    <w:p w14:paraId="5D7EACEE" w14:textId="61CAA7CF" w:rsidR="00563191" w:rsidRPr="00685504" w:rsidRDefault="00563191" w:rsidP="00685504">
      <w:pPr>
        <w:pStyle w:val="ListParagraph"/>
        <w:numPr>
          <w:ilvl w:val="0"/>
          <w:numId w:val="10"/>
        </w:numPr>
        <w:spacing w:after="0" w:line="240" w:lineRule="auto"/>
        <w:rPr>
          <w:rFonts w:eastAsia="Times New Roman" w:cstheme="minorHAnsi"/>
          <w:sz w:val="24"/>
          <w:szCs w:val="24"/>
        </w:rPr>
      </w:pPr>
      <w:r w:rsidRPr="00563191">
        <w:rPr>
          <w:rFonts w:cstheme="minorHAnsi"/>
          <w:sz w:val="24"/>
          <w:szCs w:val="24"/>
        </w:rPr>
        <w:t>The Divine Nature is described in</w:t>
      </w:r>
      <w:r>
        <w:rPr>
          <w:rFonts w:cstheme="minorHAnsi"/>
          <w:b/>
          <w:bCs/>
          <w:sz w:val="24"/>
          <w:szCs w:val="24"/>
        </w:rPr>
        <w:t xml:space="preserve"> </w:t>
      </w:r>
      <w:r w:rsidRPr="00B45850">
        <w:rPr>
          <w:rFonts w:cstheme="minorHAnsi"/>
          <w:b/>
          <w:bCs/>
          <w:sz w:val="24"/>
          <w:szCs w:val="24"/>
        </w:rPr>
        <w:t>Galatians 5:22-23 (NKJV)</w:t>
      </w:r>
      <w:r w:rsidRPr="00563191">
        <w:rPr>
          <w:rFonts w:cstheme="minorHAnsi"/>
          <w:b/>
          <w:bCs/>
          <w:sz w:val="24"/>
          <w:szCs w:val="24"/>
        </w:rPr>
        <w:t xml:space="preserve"> </w:t>
      </w:r>
      <w:r w:rsidRPr="00563191">
        <w:rPr>
          <w:rFonts w:cstheme="minorHAnsi"/>
          <w:b/>
          <w:bCs/>
          <w:color w:val="000000"/>
          <w:sz w:val="24"/>
          <w:szCs w:val="24"/>
          <w:vertAlign w:val="superscript"/>
        </w:rPr>
        <w:t xml:space="preserve">22 </w:t>
      </w:r>
      <w:r w:rsidRPr="00563191">
        <w:rPr>
          <w:rFonts w:cstheme="minorHAnsi"/>
          <w:b/>
          <w:bCs/>
          <w:sz w:val="24"/>
          <w:szCs w:val="24"/>
        </w:rPr>
        <w:t xml:space="preserve">But the fruit of the Spirit is love, joy, peace, longsuffering, kindness, goodness, faithfulness, </w:t>
      </w:r>
      <w:proofErr w:type="gramStart"/>
      <w:r w:rsidRPr="00563191">
        <w:rPr>
          <w:rFonts w:cstheme="minorHAnsi"/>
          <w:b/>
          <w:bCs/>
          <w:color w:val="000000"/>
          <w:sz w:val="24"/>
          <w:szCs w:val="24"/>
          <w:vertAlign w:val="superscript"/>
        </w:rPr>
        <w:t xml:space="preserve">23 </w:t>
      </w:r>
      <w:r w:rsidRPr="00563191">
        <w:rPr>
          <w:rFonts w:cstheme="minorHAnsi"/>
          <w:b/>
          <w:bCs/>
          <w:sz w:val="24"/>
          <w:szCs w:val="24"/>
        </w:rPr>
        <w:t> gentleness</w:t>
      </w:r>
      <w:proofErr w:type="gramEnd"/>
      <w:r w:rsidRPr="00563191">
        <w:rPr>
          <w:rFonts w:cstheme="minorHAnsi"/>
          <w:b/>
          <w:bCs/>
          <w:sz w:val="24"/>
          <w:szCs w:val="24"/>
        </w:rPr>
        <w:t>, self-control. Against such there is no law.</w:t>
      </w:r>
    </w:p>
    <w:p w14:paraId="4DF689BC" w14:textId="2AD8EB90" w:rsidR="00FF26E4" w:rsidRDefault="00FF26E4" w:rsidP="00FF26E4">
      <w:pPr>
        <w:rPr>
          <w:rFonts w:eastAsiaTheme="minorEastAsia" w:cstheme="minorHAnsi"/>
          <w:b/>
          <w:bCs/>
          <w:kern w:val="24"/>
          <w:sz w:val="24"/>
          <w:szCs w:val="24"/>
        </w:rPr>
      </w:pPr>
    </w:p>
    <w:p w14:paraId="56116802" w14:textId="77777777" w:rsidR="00563191" w:rsidRPr="00B45850" w:rsidRDefault="00113E45" w:rsidP="00563191">
      <w:pPr>
        <w:rPr>
          <w:sz w:val="24"/>
          <w:szCs w:val="24"/>
        </w:rPr>
      </w:pPr>
      <w:r w:rsidRPr="00113E45">
        <w:rPr>
          <w:rFonts w:cstheme="minorHAnsi"/>
          <w:b/>
          <w:bCs/>
          <w:sz w:val="24"/>
          <w:szCs w:val="24"/>
        </w:rPr>
        <w:t>Wrap-up:</w:t>
      </w:r>
      <w:r>
        <w:rPr>
          <w:rFonts w:cstheme="minorHAnsi"/>
          <w:b/>
          <w:bCs/>
          <w:sz w:val="24"/>
          <w:szCs w:val="24"/>
        </w:rPr>
        <w:t xml:space="preserve"> </w:t>
      </w:r>
      <w:r w:rsidR="00563191" w:rsidRPr="00563191">
        <w:rPr>
          <w:b/>
          <w:bCs/>
          <w:sz w:val="24"/>
          <w:szCs w:val="24"/>
        </w:rPr>
        <w:t xml:space="preserve">Acts 17:30,31 (NKJV) </w:t>
      </w:r>
      <w:proofErr w:type="gramStart"/>
      <w:r w:rsidR="00563191" w:rsidRPr="00563191">
        <w:rPr>
          <w:b/>
          <w:bCs/>
          <w:color w:val="000000"/>
          <w:sz w:val="24"/>
          <w:szCs w:val="24"/>
          <w:vertAlign w:val="superscript"/>
        </w:rPr>
        <w:t xml:space="preserve">30 </w:t>
      </w:r>
      <w:r w:rsidR="00563191" w:rsidRPr="00563191">
        <w:rPr>
          <w:b/>
          <w:bCs/>
          <w:sz w:val="24"/>
          <w:szCs w:val="24"/>
        </w:rPr>
        <w:t> Truly</w:t>
      </w:r>
      <w:proofErr w:type="gramEnd"/>
      <w:r w:rsidR="00563191" w:rsidRPr="00563191">
        <w:rPr>
          <w:b/>
          <w:bCs/>
          <w:sz w:val="24"/>
          <w:szCs w:val="24"/>
        </w:rPr>
        <w:t xml:space="preserve">, these times of ignorance God overlooked, but now commands all men everywhere to repent, </w:t>
      </w:r>
      <w:r w:rsidR="00563191" w:rsidRPr="00563191">
        <w:rPr>
          <w:b/>
          <w:bCs/>
          <w:color w:val="000000"/>
          <w:sz w:val="24"/>
          <w:szCs w:val="24"/>
          <w:vertAlign w:val="superscript"/>
        </w:rPr>
        <w:t xml:space="preserve">31 </w:t>
      </w:r>
      <w:r w:rsidR="00563191" w:rsidRPr="00563191">
        <w:rPr>
          <w:b/>
          <w:bCs/>
          <w:sz w:val="24"/>
          <w:szCs w:val="24"/>
        </w:rPr>
        <w:t> because He has appointed a day on which He will judge the world in righteousness by the Man whom He has ordained. He has given assurance of this to all by raising Him from the dead."</w:t>
      </w:r>
    </w:p>
    <w:p w14:paraId="0459111B" w14:textId="07F08152" w:rsidR="00F612B2" w:rsidRDefault="00563191" w:rsidP="00F612B2">
      <w:pPr>
        <w:pStyle w:val="ListParagraph"/>
        <w:numPr>
          <w:ilvl w:val="0"/>
          <w:numId w:val="11"/>
        </w:numPr>
        <w:rPr>
          <w:rFonts w:cstheme="minorHAnsi"/>
          <w:i/>
          <w:iCs/>
          <w:sz w:val="24"/>
          <w:szCs w:val="24"/>
        </w:rPr>
      </w:pPr>
      <w:r>
        <w:rPr>
          <w:rFonts w:cstheme="minorHAnsi"/>
          <w:i/>
          <w:iCs/>
          <w:sz w:val="24"/>
          <w:szCs w:val="24"/>
        </w:rPr>
        <w:t>Define the idea of repentance.</w:t>
      </w:r>
    </w:p>
    <w:p w14:paraId="6E31B58A" w14:textId="51D3E758" w:rsidR="00F612B2" w:rsidRPr="00F612B2" w:rsidRDefault="00563191" w:rsidP="00F612B2">
      <w:pPr>
        <w:pStyle w:val="ListParagraph"/>
        <w:numPr>
          <w:ilvl w:val="0"/>
          <w:numId w:val="11"/>
        </w:numPr>
        <w:rPr>
          <w:rFonts w:cstheme="minorHAnsi"/>
          <w:i/>
          <w:iCs/>
          <w:sz w:val="24"/>
          <w:szCs w:val="24"/>
        </w:rPr>
      </w:pPr>
      <w:r>
        <w:rPr>
          <w:rFonts w:cstheme="minorHAnsi"/>
          <w:i/>
          <w:iCs/>
          <w:sz w:val="24"/>
          <w:szCs w:val="24"/>
        </w:rPr>
        <w:t>Why is repentance better than judgment?</w:t>
      </w:r>
      <w:bookmarkStart w:id="1" w:name="_GoBack"/>
      <w:bookmarkEnd w:id="1"/>
      <w:r w:rsidR="00F612B2">
        <w:rPr>
          <w:rFonts w:cstheme="minorHAnsi"/>
          <w:i/>
          <w:iCs/>
          <w:sz w:val="24"/>
          <w:szCs w:val="24"/>
        </w:rPr>
        <w:t xml:space="preserve"> </w:t>
      </w:r>
    </w:p>
    <w:sectPr w:rsidR="00F612B2" w:rsidRPr="00F612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14A36" w14:textId="77777777" w:rsidR="006E1006" w:rsidRDefault="006E1006" w:rsidP="00541D5F">
      <w:pPr>
        <w:spacing w:after="0" w:line="240" w:lineRule="auto"/>
      </w:pPr>
      <w:r>
        <w:separator/>
      </w:r>
    </w:p>
  </w:endnote>
  <w:endnote w:type="continuationSeparator" w:id="0">
    <w:p w14:paraId="4249D6F7" w14:textId="77777777" w:rsidR="006E1006" w:rsidRDefault="006E1006" w:rsidP="0054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95281"/>
      <w:docPartObj>
        <w:docPartGallery w:val="Page Numbers (Bottom of Page)"/>
        <w:docPartUnique/>
      </w:docPartObj>
    </w:sdtPr>
    <w:sdtEndPr>
      <w:rPr>
        <w:noProof/>
      </w:rPr>
    </w:sdtEndPr>
    <w:sdtContent>
      <w:p w14:paraId="7E667570" w14:textId="0C335C38" w:rsidR="00541D5F" w:rsidRDefault="00541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AB15AA" w14:textId="77777777" w:rsidR="00541D5F" w:rsidRDefault="0054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41D2" w14:textId="77777777" w:rsidR="006E1006" w:rsidRDefault="006E1006" w:rsidP="00541D5F">
      <w:pPr>
        <w:spacing w:after="0" w:line="240" w:lineRule="auto"/>
      </w:pPr>
      <w:r>
        <w:separator/>
      </w:r>
    </w:p>
  </w:footnote>
  <w:footnote w:type="continuationSeparator" w:id="0">
    <w:p w14:paraId="6CAA46F0" w14:textId="77777777" w:rsidR="006E1006" w:rsidRDefault="006E1006" w:rsidP="00541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B15"/>
    <w:multiLevelType w:val="hybridMultilevel"/>
    <w:tmpl w:val="902E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4BA3"/>
    <w:multiLevelType w:val="hybridMultilevel"/>
    <w:tmpl w:val="078C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6043"/>
    <w:multiLevelType w:val="hybridMultilevel"/>
    <w:tmpl w:val="C276AF5A"/>
    <w:lvl w:ilvl="0" w:tplc="95E2A2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04C9"/>
    <w:multiLevelType w:val="hybridMultilevel"/>
    <w:tmpl w:val="931895C8"/>
    <w:lvl w:ilvl="0" w:tplc="04090001">
      <w:start w:val="1"/>
      <w:numFmt w:val="bullet"/>
      <w:lvlText w:val=""/>
      <w:lvlJc w:val="left"/>
      <w:pPr>
        <w:ind w:left="720" w:hanging="360"/>
      </w:pPr>
      <w:rPr>
        <w:rFonts w:ascii="Symbol" w:hAnsi="Symbol" w:hint="default"/>
      </w:rPr>
    </w:lvl>
    <w:lvl w:ilvl="1" w:tplc="84A085E2">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77FF2"/>
    <w:multiLevelType w:val="hybridMultilevel"/>
    <w:tmpl w:val="7A7A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87B25"/>
    <w:multiLevelType w:val="hybridMultilevel"/>
    <w:tmpl w:val="38CA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7481A"/>
    <w:multiLevelType w:val="hybridMultilevel"/>
    <w:tmpl w:val="A36A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05B33"/>
    <w:multiLevelType w:val="hybridMultilevel"/>
    <w:tmpl w:val="11789B66"/>
    <w:lvl w:ilvl="0" w:tplc="258831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30818"/>
    <w:multiLevelType w:val="hybridMultilevel"/>
    <w:tmpl w:val="5058D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14632"/>
    <w:multiLevelType w:val="hybridMultilevel"/>
    <w:tmpl w:val="83C2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C4DDA"/>
    <w:multiLevelType w:val="hybridMultilevel"/>
    <w:tmpl w:val="C12C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1"/>
  </w:num>
  <w:num w:numId="6">
    <w:abstractNumId w:val="0"/>
  </w:num>
  <w:num w:numId="7">
    <w:abstractNumId w:val="5"/>
  </w:num>
  <w:num w:numId="8">
    <w:abstractNumId w:val="1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B4"/>
    <w:rsid w:val="000A3710"/>
    <w:rsid w:val="00113E45"/>
    <w:rsid w:val="002112A9"/>
    <w:rsid w:val="00224D16"/>
    <w:rsid w:val="002C2D1B"/>
    <w:rsid w:val="002F100A"/>
    <w:rsid w:val="00476BE2"/>
    <w:rsid w:val="004A405D"/>
    <w:rsid w:val="00541D5F"/>
    <w:rsid w:val="00563191"/>
    <w:rsid w:val="006104D3"/>
    <w:rsid w:val="00661232"/>
    <w:rsid w:val="006851B4"/>
    <w:rsid w:val="00685504"/>
    <w:rsid w:val="006A0461"/>
    <w:rsid w:val="006E1006"/>
    <w:rsid w:val="006E36B4"/>
    <w:rsid w:val="00871FDE"/>
    <w:rsid w:val="0087686E"/>
    <w:rsid w:val="00B13D27"/>
    <w:rsid w:val="00B27E77"/>
    <w:rsid w:val="00BB056E"/>
    <w:rsid w:val="00C55FF5"/>
    <w:rsid w:val="00DA5255"/>
    <w:rsid w:val="00DA5A5B"/>
    <w:rsid w:val="00DF1BB0"/>
    <w:rsid w:val="00E00E56"/>
    <w:rsid w:val="00F612B2"/>
    <w:rsid w:val="00FB435A"/>
    <w:rsid w:val="00FD4B2B"/>
    <w:rsid w:val="00FF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CACB"/>
  <w15:chartTrackingRefBased/>
  <w15:docId w15:val="{86310B8A-713E-43D2-9542-4394BE93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B4"/>
    <w:pPr>
      <w:ind w:left="720"/>
      <w:contextualSpacing/>
    </w:pPr>
  </w:style>
  <w:style w:type="paragraph" w:styleId="Header">
    <w:name w:val="header"/>
    <w:basedOn w:val="Normal"/>
    <w:link w:val="HeaderChar"/>
    <w:uiPriority w:val="99"/>
    <w:unhideWhenUsed/>
    <w:rsid w:val="0054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5F"/>
  </w:style>
  <w:style w:type="paragraph" w:styleId="Footer">
    <w:name w:val="footer"/>
    <w:basedOn w:val="Normal"/>
    <w:link w:val="FooterChar"/>
    <w:uiPriority w:val="99"/>
    <w:unhideWhenUsed/>
    <w:rsid w:val="0054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2</cp:revision>
  <dcterms:created xsi:type="dcterms:W3CDTF">2019-11-03T21:55:00Z</dcterms:created>
  <dcterms:modified xsi:type="dcterms:W3CDTF">2019-11-03T21:55:00Z</dcterms:modified>
</cp:coreProperties>
</file>